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895" w:rsidRDefault="00A46895" w:rsidP="005501E4">
      <w:pPr>
        <w:pStyle w:val="References"/>
      </w:pPr>
      <w:r>
        <w:t>[</w:t>
      </w:r>
      <w:proofErr w:type="spellStart"/>
      <w:r>
        <w:t>MAT:Code</w:t>
      </w:r>
      <w:proofErr w:type="spellEnd"/>
      <w:r>
        <w:t>]/[</w:t>
      </w:r>
      <w:proofErr w:type="spellStart"/>
      <w:r>
        <w:t>MAT:FeCode</w:t>
      </w:r>
      <w:proofErr w:type="spellEnd"/>
      <w:r>
        <w:t>]/[</w:t>
      </w:r>
      <w:proofErr w:type="spellStart"/>
      <w:r>
        <w:t>MAT:Secretary</w:t>
      </w:r>
      <w:proofErr w:type="spellEnd"/>
      <w:r>
        <w:t>]</w:t>
      </w:r>
    </w:p>
    <w:p w:rsidR="002D7EFD" w:rsidRDefault="002D7EFD" w:rsidP="005501E4">
      <w:pPr>
        <w:pStyle w:val="References"/>
      </w:pPr>
    </w:p>
    <w:p w:rsidR="002D7EFD" w:rsidRDefault="002D7EFD" w:rsidP="005501E4">
      <w:pPr>
        <w:pStyle w:val="References"/>
      </w:pPr>
      <w:r>
        <w:t>[</w:t>
      </w:r>
      <w:proofErr w:type="spellStart"/>
      <w:r>
        <w:t>DATE:Today</w:t>
      </w:r>
      <w:proofErr w:type="spellEnd"/>
      <w:r>
        <w:t xml:space="preserve">] </w:t>
      </w:r>
    </w:p>
    <w:p w:rsidR="002D7EFD" w:rsidRDefault="002D7EFD"/>
    <w:p w:rsidR="002D7EFD" w:rsidRDefault="002D7EFD"/>
    <w:p w:rsidR="002D7EFD" w:rsidRDefault="002D7EFD"/>
    <w:p w:rsidR="002D7EFD" w:rsidRDefault="002D7EFD">
      <w:r>
        <w:t xml:space="preserve">[CAN:Name.NoticePty#01] </w:t>
      </w:r>
    </w:p>
    <w:p w:rsidR="002D7EFD" w:rsidRDefault="002D7EFD">
      <w:r>
        <w:t>[CAN:Address.NoticePty#01]</w:t>
      </w:r>
    </w:p>
    <w:p w:rsidR="002D7EFD" w:rsidRDefault="002D7EFD">
      <w:pPr>
        <w:pStyle w:val="Heading4"/>
      </w:pPr>
      <w:r>
        <w:t>REGISTERED POST</w:t>
      </w:r>
    </w:p>
    <w:p w:rsidR="002D7EFD" w:rsidRDefault="002D7EFD"/>
    <w:p w:rsidR="002D7EFD" w:rsidRDefault="002D7EFD"/>
    <w:p w:rsidR="002D7EFD" w:rsidRDefault="002D7EFD"/>
    <w:p w:rsidR="002D7EFD" w:rsidRDefault="002D7EFD"/>
    <w:p w:rsidR="002D7EFD" w:rsidRDefault="002D7EFD">
      <w:r>
        <w:t>RE:</w:t>
      </w:r>
      <w:r>
        <w:tab/>
        <w:t>Our Client:  [</w:t>
      </w:r>
      <w:proofErr w:type="spellStart"/>
      <w:r>
        <w:t>CNT:Name</w:t>
      </w:r>
      <w:proofErr w:type="spellEnd"/>
      <w:r>
        <w:t>]</w:t>
      </w:r>
    </w:p>
    <w:p w:rsidR="002D7EFD" w:rsidRDefault="002D7EFD">
      <w:r>
        <w:tab/>
        <w:t>Enduring Power of Attorney</w:t>
      </w:r>
    </w:p>
    <w:p w:rsidR="002D7EFD" w:rsidRDefault="002D7EFD">
      <w:r>
        <w:t xml:space="preserve">__________________________________________________________ </w:t>
      </w:r>
    </w:p>
    <w:p w:rsidR="002D7EFD" w:rsidRDefault="002D7EFD"/>
    <w:p w:rsidR="002D7EFD" w:rsidRDefault="002D7EFD">
      <w:r>
        <w:t xml:space="preserve">Dear [CAN:Salutation.NoticePty#01], </w:t>
      </w:r>
    </w:p>
    <w:p w:rsidR="002D7EFD" w:rsidRDefault="002D7EFD"/>
    <w:p w:rsidR="002D7EFD" w:rsidRDefault="002D7EFD">
      <w:r>
        <w:t>We act on behalf of your [UDF:NoticePty1Relation] [</w:t>
      </w:r>
      <w:proofErr w:type="spellStart"/>
      <w:r>
        <w:t>CNT:Name</w:t>
      </w:r>
      <w:proofErr w:type="spellEnd"/>
      <w:r>
        <w:t>].</w:t>
      </w:r>
    </w:p>
    <w:p w:rsidR="002D7EFD" w:rsidRDefault="002D7EFD"/>
    <w:p w:rsidR="002D7EFD" w:rsidRDefault="002D7EFD">
      <w:r>
        <w:t>We write to formally advise you of the fact that [</w:t>
      </w:r>
      <w:proofErr w:type="spellStart"/>
      <w:r>
        <w:t>CNT:Name</w:t>
      </w:r>
      <w:proofErr w:type="spellEnd"/>
      <w:r>
        <w:t xml:space="preserve">] has executed an Enduring </w:t>
      </w:r>
      <w:r w:rsidRPr="000D5D52">
        <w:t xml:space="preserve">Power of Attorney wherein </w:t>
      </w:r>
      <w:r w:rsidR="00DF18C7" w:rsidRPr="00DF18C7">
        <w:t>[</w:t>
      </w:r>
      <w:proofErr w:type="spellStart"/>
      <w:r w:rsidR="00DF18C7" w:rsidRPr="00DF18C7">
        <w:t>SYS:iif</w:t>
      </w:r>
      <w:proofErr w:type="spellEnd"/>
      <w:r w:rsidR="00DF18C7" w:rsidRPr="00DF18C7">
        <w:t>(UDF('</w:t>
      </w:r>
      <w:proofErr w:type="spellStart"/>
      <w:r w:rsidR="00DF18C7" w:rsidRPr="00DF18C7">
        <w:t>ClientPronoun</w:t>
      </w:r>
      <w:proofErr w:type="spellEnd"/>
      <w:r w:rsidR="00DF18C7" w:rsidRPr="00DF18C7">
        <w:t xml:space="preserve">')='HER', 'she', </w:t>
      </w:r>
      <w:proofErr w:type="spellStart"/>
      <w:r w:rsidR="00DF18C7" w:rsidRPr="00DF18C7">
        <w:t>iif</w:t>
      </w:r>
      <w:proofErr w:type="spellEnd"/>
      <w:r w:rsidR="00DF18C7" w:rsidRPr="00DF18C7">
        <w:t>(UDF('</w:t>
      </w:r>
      <w:proofErr w:type="spellStart"/>
      <w:r w:rsidR="00DF18C7" w:rsidRPr="00DF18C7">
        <w:t>ClientPronoun</w:t>
      </w:r>
      <w:proofErr w:type="spellEnd"/>
      <w:r w:rsidR="00DF18C7" w:rsidRPr="00DF18C7">
        <w:t>')='HIS', 'he', 'he/she' ))]</w:t>
      </w:r>
      <w:r>
        <w:t xml:space="preserve"> appoints [CAN:Name.Attorney#01] and [CAN:Name.Attorney#02] as </w:t>
      </w:r>
      <w:r w:rsidR="008F083F">
        <w:t>[</w:t>
      </w:r>
      <w:proofErr w:type="spellStart"/>
      <w:r w:rsidR="008F083F">
        <w:t>UDF:ClientPronoun</w:t>
      </w:r>
      <w:proofErr w:type="spellEnd"/>
      <w:r w:rsidR="008F083F">
        <w:t>]</w:t>
      </w:r>
      <w:r>
        <w:t xml:space="preserve"> attorney(s).  An Enduring Power of Attorney is an instrument which will enable both [CAN:Name.Attorney#01] and [CAN:Name.Attorney#02] to handle your [UDF:NoticePty1Relation]’s affairs in the event that </w:t>
      </w:r>
      <w:r w:rsidR="00DF18C7" w:rsidRPr="00DF18C7">
        <w:t>[</w:t>
      </w:r>
      <w:proofErr w:type="spellStart"/>
      <w:r w:rsidR="00DF18C7" w:rsidRPr="00DF18C7">
        <w:t>SYS:iif</w:t>
      </w:r>
      <w:proofErr w:type="spellEnd"/>
      <w:r w:rsidR="00DF18C7" w:rsidRPr="00DF18C7">
        <w:t>(UDF('</w:t>
      </w:r>
      <w:proofErr w:type="spellStart"/>
      <w:r w:rsidR="00DF18C7" w:rsidRPr="00DF18C7">
        <w:t>ClientPronoun</w:t>
      </w:r>
      <w:proofErr w:type="spellEnd"/>
      <w:r w:rsidR="00DF18C7" w:rsidRPr="00DF18C7">
        <w:t xml:space="preserve">')='HER', 'she', </w:t>
      </w:r>
      <w:proofErr w:type="spellStart"/>
      <w:r w:rsidR="00DF18C7" w:rsidRPr="00DF18C7">
        <w:t>iif</w:t>
      </w:r>
      <w:proofErr w:type="spellEnd"/>
      <w:r w:rsidR="00DF18C7" w:rsidRPr="00DF18C7">
        <w:t>(UDF('</w:t>
      </w:r>
      <w:proofErr w:type="spellStart"/>
      <w:r w:rsidR="00DF18C7" w:rsidRPr="00DF18C7">
        <w:t>ClientPronoun</w:t>
      </w:r>
      <w:proofErr w:type="spellEnd"/>
      <w:r w:rsidR="00DF18C7" w:rsidRPr="00DF18C7">
        <w:t>')='HIS', 'he', 'he/she' ))]</w:t>
      </w:r>
      <w:r>
        <w:t xml:space="preserve"> is not mentally capable of handling </w:t>
      </w:r>
      <w:r w:rsidR="008F083F">
        <w:t>[</w:t>
      </w:r>
      <w:proofErr w:type="spellStart"/>
      <w:r w:rsidR="008F083F">
        <w:t>UDF:ClientPronoun</w:t>
      </w:r>
      <w:proofErr w:type="spellEnd"/>
      <w:r w:rsidR="008F083F">
        <w:t>]</w:t>
      </w:r>
      <w:r>
        <w:t xml:space="preserve"> own affairs.  </w:t>
      </w:r>
    </w:p>
    <w:p w:rsidR="002D7EFD" w:rsidRDefault="002D7EFD"/>
    <w:p w:rsidR="002D7EFD" w:rsidRDefault="002D7EFD">
      <w:r>
        <w:t>This instrument was executed on the [</w:t>
      </w:r>
      <w:proofErr w:type="spellStart"/>
      <w:r>
        <w:t>UDF:SignDateEPA</w:t>
      </w:r>
      <w:proofErr w:type="spellEnd"/>
      <w:r>
        <w:t xml:space="preserve">]. </w:t>
      </w:r>
    </w:p>
    <w:p w:rsidR="002D7EFD" w:rsidRDefault="002D7EFD"/>
    <w:p w:rsidR="002D7EFD" w:rsidRDefault="003543B8">
      <w:r w:rsidRPr="003543B8">
        <w:t>For your reference we enclose herewith copy of the Enduring Power of Attorney together with copy of Notice of Execution by Donor of Enduring Power. In the event that [CAN</w:t>
      </w:r>
      <w:proofErr w:type="gramStart"/>
      <w:r w:rsidRPr="003543B8">
        <w:t>:Name.Attorney</w:t>
      </w:r>
      <w:proofErr w:type="gramEnd"/>
      <w:r w:rsidRPr="003543B8">
        <w:t>#01] and [CAN:Name.Attorney#02] is/are not able to act as Attorney(s), your [UDF:NoticePty1Relation] has appointed [</w:t>
      </w:r>
      <w:proofErr w:type="spellStart"/>
      <w:r w:rsidRPr="003543B8">
        <w:t>CAN:Name.BkUpAtty</w:t>
      </w:r>
      <w:proofErr w:type="spellEnd"/>
      <w:r w:rsidRPr="003543B8">
        <w:t>#@&amp;] to fill this role.  An Enduring Power of Attorney basically enables an Attorney to handle the affairs of the donor, (i.e. your [UDF</w:t>
      </w:r>
      <w:proofErr w:type="gramStart"/>
      <w:r w:rsidRPr="003543B8">
        <w:t>:NoticePty1Relation</w:t>
      </w:r>
      <w:proofErr w:type="gramEnd"/>
      <w:r w:rsidRPr="003543B8">
        <w:t>]) in the event that the donor is not mentally capable of handling [</w:t>
      </w:r>
      <w:proofErr w:type="spellStart"/>
      <w:r w:rsidRPr="003543B8">
        <w:t>UDF:ClientPronoun</w:t>
      </w:r>
      <w:proofErr w:type="spellEnd"/>
      <w:r w:rsidRPr="003543B8">
        <w:t xml:space="preserve">] own affairs.  </w:t>
      </w:r>
    </w:p>
    <w:p w:rsidR="003543B8" w:rsidRDefault="003543B8"/>
    <w:p w:rsidR="002D7EFD" w:rsidRDefault="003543B8">
      <w:r w:rsidRPr="003543B8">
        <w:t>The Enduring Power of Attorney is not operative at the moment, and only becomes operative if your [UDF</w:t>
      </w:r>
      <w:proofErr w:type="gramStart"/>
      <w:r w:rsidRPr="003543B8">
        <w:t>:NoticePty1Relation</w:t>
      </w:r>
      <w:proofErr w:type="gramEnd"/>
      <w:r w:rsidRPr="003543B8">
        <w:t>] becomes unable to handle [</w:t>
      </w:r>
      <w:proofErr w:type="spellStart"/>
      <w:r w:rsidRPr="003543B8">
        <w:t>UDF:ClientPronoun</w:t>
      </w:r>
      <w:proofErr w:type="spellEnd"/>
      <w:r w:rsidRPr="003543B8">
        <w:t>] affairs.  In this case, the Attorney/s, [CAN</w:t>
      </w:r>
      <w:proofErr w:type="gramStart"/>
      <w:r w:rsidRPr="003543B8">
        <w:t>:Name.Attorney</w:t>
      </w:r>
      <w:proofErr w:type="gramEnd"/>
      <w:r w:rsidRPr="003543B8">
        <w:t xml:space="preserve">#01] and [CAN:Name.Attorney#02] will apply to the courts to enforce the enduring power of Attorney.  However, you will be notified if this situation arises, and you </w:t>
      </w:r>
      <w:r w:rsidRPr="003543B8">
        <w:lastRenderedPageBreak/>
        <w:t>will have an opportunity to object if you believe that your [UDF:NoticePty1Relation] is capable of looking after [</w:t>
      </w:r>
      <w:proofErr w:type="spellStart"/>
      <w:r w:rsidRPr="003543B8">
        <w:t>UDF:ClientPronoun</w:t>
      </w:r>
      <w:proofErr w:type="spellEnd"/>
      <w:r w:rsidRPr="003543B8">
        <w:t>] affairs [</w:t>
      </w:r>
      <w:proofErr w:type="spellStart"/>
      <w:r w:rsidRPr="003543B8">
        <w:t>SYS:iif</w:t>
      </w:r>
      <w:proofErr w:type="spellEnd"/>
      <w:r w:rsidRPr="003543B8">
        <w:t>(UDF('</w:t>
      </w:r>
      <w:proofErr w:type="spellStart"/>
      <w:r w:rsidRPr="003543B8">
        <w:t>ClientPronoun</w:t>
      </w:r>
      <w:proofErr w:type="spellEnd"/>
      <w:r w:rsidRPr="003543B8">
        <w:t xml:space="preserve">')='HER', 'herself', </w:t>
      </w:r>
      <w:proofErr w:type="spellStart"/>
      <w:r w:rsidRPr="003543B8">
        <w:t>iif</w:t>
      </w:r>
      <w:proofErr w:type="spellEnd"/>
      <w:r w:rsidRPr="003543B8">
        <w:t>(UDF('</w:t>
      </w:r>
      <w:proofErr w:type="spellStart"/>
      <w:r w:rsidRPr="003543B8">
        <w:t>ClientPronoun</w:t>
      </w:r>
      <w:proofErr w:type="spellEnd"/>
      <w:r w:rsidRPr="003543B8">
        <w:t xml:space="preserve">')='HIS', 'himself', 'himself/herself' ))].  </w:t>
      </w:r>
    </w:p>
    <w:p w:rsidR="003543B8" w:rsidRDefault="003543B8">
      <w:bookmarkStart w:id="0" w:name="_GoBack"/>
      <w:bookmarkEnd w:id="0"/>
    </w:p>
    <w:p w:rsidR="002D7EFD" w:rsidRDefault="002D7EFD">
      <w:r>
        <w:t>At the moment the Enduring Power of Attorney is in place as a safeguard only, in order to help your [UDF:NoticePty1Relation] only if he/she becomes mentally incapable due to old age or illness, etc.   It is a requirement of law that the donor’s closest relatives are informed of the existence of an Enduring Power of Attorney, and that is the purpose of this letter.</w:t>
      </w:r>
    </w:p>
    <w:p w:rsidR="002D7EFD" w:rsidRDefault="002D7EFD"/>
    <w:p w:rsidR="002D7EFD" w:rsidRDefault="002D7EFD">
      <w:r>
        <w:t>However, if you have any queries in relation to this letter or the copy of the enduring power of attorney, do not hesitate to contact [</w:t>
      </w:r>
      <w:proofErr w:type="spellStart"/>
      <w:r>
        <w:t>MAT:FeName</w:t>
      </w:r>
      <w:proofErr w:type="spellEnd"/>
      <w:r>
        <w:t>] of this office</w:t>
      </w:r>
      <w:r w:rsidR="00BA57BA">
        <w:t xml:space="preserve"> by telephone or email [</w:t>
      </w:r>
      <w:proofErr w:type="spellStart"/>
      <w:r w:rsidR="00BA57BA">
        <w:t>MAT:FeEmail</w:t>
      </w:r>
      <w:proofErr w:type="spellEnd"/>
      <w:r w:rsidR="00BA57BA">
        <w:t>]</w:t>
      </w:r>
      <w:r>
        <w:t>.</w:t>
      </w:r>
    </w:p>
    <w:p w:rsidR="002D7EFD" w:rsidRDefault="002D7EFD"/>
    <w:p w:rsidR="002D7EFD" w:rsidRDefault="002D7EFD">
      <w:r>
        <w:t xml:space="preserve">Yours faithfully, </w:t>
      </w:r>
    </w:p>
    <w:p w:rsidR="002D7EFD" w:rsidRDefault="002D7EFD"/>
    <w:p w:rsidR="002D7EFD" w:rsidRDefault="002D7EFD"/>
    <w:p w:rsidR="002D7EFD" w:rsidRDefault="002D7EFD">
      <w:pPr>
        <w:rPr>
          <w:rStyle w:val="VariableCapitalised"/>
        </w:rPr>
      </w:pPr>
      <w:r>
        <w:t>___________________________</w:t>
      </w:r>
      <w:r>
        <w:rPr>
          <w:rStyle w:val="VariableCapitalised"/>
        </w:rPr>
        <w:t xml:space="preserve"> </w:t>
      </w:r>
    </w:p>
    <w:p w:rsidR="002D7EFD" w:rsidRDefault="002D7EFD">
      <w:pPr>
        <w:rPr>
          <w:rStyle w:val="VariableCapitalised"/>
        </w:rPr>
      </w:pPr>
      <w:r>
        <w:rPr>
          <w:rStyle w:val="VariableCapitalised"/>
        </w:rPr>
        <w:t xml:space="preserve">[SYS:CON:Name]. </w:t>
      </w:r>
    </w:p>
    <w:p w:rsidR="00521519" w:rsidRDefault="00521519" w:rsidP="00BC66F3"/>
    <w:sectPr w:rsidR="00521519" w:rsidSect="005501E4">
      <w:headerReference w:type="even" r:id="rId8"/>
      <w:headerReference w:type="default" r:id="rId9"/>
      <w:footerReference w:type="first" r:id="rId10"/>
      <w:pgSz w:w="12240" w:h="15840"/>
      <w:pgMar w:top="907" w:right="850" w:bottom="1417" w:left="1417" w:header="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E76" w:rsidRDefault="00CF7E76" w:rsidP="00F83FDE">
      <w:r>
        <w:separator/>
      </w:r>
    </w:p>
  </w:endnote>
  <w:endnote w:type="continuationSeparator" w:id="0">
    <w:p w:rsidR="00CF7E76" w:rsidRDefault="00CF7E76" w:rsidP="00F83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FDE" w:rsidRDefault="00F83FDE" w:rsidP="005501E4"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E76" w:rsidRDefault="00CF7E76" w:rsidP="00F83FDE">
      <w:r>
        <w:separator/>
      </w:r>
    </w:p>
  </w:footnote>
  <w:footnote w:type="continuationSeparator" w:id="0">
    <w:p w:rsidR="00CF7E76" w:rsidRDefault="00CF7E76" w:rsidP="00F83F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FDE" w:rsidRDefault="00F83FDE" w:rsidP="005501E4">
    <w:pPr>
      <w:pStyle w:val="Header"/>
      <w:spacing w:after="13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0A2" w:rsidRDefault="00B540A2" w:rsidP="005501E4">
    <w:pPr>
      <w:pStyle w:val="Header"/>
      <w:spacing w:after="13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8E"/>
    <w:rsid w:val="00016EEB"/>
    <w:rsid w:val="00092D23"/>
    <w:rsid w:val="000A794B"/>
    <w:rsid w:val="000D5D52"/>
    <w:rsid w:val="000E2B43"/>
    <w:rsid w:val="00100C59"/>
    <w:rsid w:val="001A274C"/>
    <w:rsid w:val="001B4C20"/>
    <w:rsid w:val="001C34A7"/>
    <w:rsid w:val="001D5B15"/>
    <w:rsid w:val="001E5D08"/>
    <w:rsid w:val="002079E1"/>
    <w:rsid w:val="0025221D"/>
    <w:rsid w:val="0027095E"/>
    <w:rsid w:val="002D7EFD"/>
    <w:rsid w:val="002F5305"/>
    <w:rsid w:val="003543B8"/>
    <w:rsid w:val="003E23D0"/>
    <w:rsid w:val="003E6ADD"/>
    <w:rsid w:val="004D5D1D"/>
    <w:rsid w:val="00521519"/>
    <w:rsid w:val="00532483"/>
    <w:rsid w:val="005501E4"/>
    <w:rsid w:val="005F1551"/>
    <w:rsid w:val="006165DA"/>
    <w:rsid w:val="006F1F5E"/>
    <w:rsid w:val="00783016"/>
    <w:rsid w:val="007C1E43"/>
    <w:rsid w:val="00822EC7"/>
    <w:rsid w:val="008243C6"/>
    <w:rsid w:val="008F083F"/>
    <w:rsid w:val="009D5AB1"/>
    <w:rsid w:val="00A46895"/>
    <w:rsid w:val="00B540A2"/>
    <w:rsid w:val="00B92A77"/>
    <w:rsid w:val="00BA57BA"/>
    <w:rsid w:val="00BC35A1"/>
    <w:rsid w:val="00BC585B"/>
    <w:rsid w:val="00BC66F3"/>
    <w:rsid w:val="00BE644D"/>
    <w:rsid w:val="00C23950"/>
    <w:rsid w:val="00CF7E76"/>
    <w:rsid w:val="00DF18C7"/>
    <w:rsid w:val="00E61FCE"/>
    <w:rsid w:val="00E9488E"/>
    <w:rsid w:val="00F70821"/>
    <w:rsid w:val="00F7598E"/>
    <w:rsid w:val="00F83FDE"/>
    <w:rsid w:val="00FE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US" w:eastAsia="en-I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VariableCapitalised">
    <w:name w:val="Variable Capitalised"/>
    <w:rPr>
      <w:caps/>
    </w:rPr>
  </w:style>
  <w:style w:type="paragraph" w:customStyle="1" w:styleId="HiddenText">
    <w:name w:val="Hidden Text"/>
    <w:basedOn w:val="Normal"/>
    <w:rPr>
      <w:vanish/>
    </w:rPr>
  </w:style>
  <w:style w:type="paragraph" w:styleId="NormalIndent">
    <w:name w:val="Normal Indent"/>
    <w:basedOn w:val="Normal"/>
    <w:link w:val="NormalIndentChar"/>
    <w:uiPriority w:val="99"/>
    <w:unhideWhenUsed/>
    <w:rsid w:val="008243C6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F83FD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83FDE"/>
    <w:rPr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FD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83FDE"/>
    <w:rPr>
      <w:sz w:val="24"/>
      <w:lang w:val="en-US"/>
    </w:rPr>
  </w:style>
  <w:style w:type="paragraph" w:customStyle="1" w:styleId="References">
    <w:name w:val="References"/>
    <w:basedOn w:val="NormalIndent"/>
    <w:link w:val="ReferencesChar"/>
    <w:rsid w:val="00B540A2"/>
    <w:pPr>
      <w:spacing w:after="120"/>
      <w:ind w:left="1080"/>
    </w:pPr>
  </w:style>
  <w:style w:type="character" w:customStyle="1" w:styleId="NormalIndentChar">
    <w:name w:val="Normal Indent Char"/>
    <w:link w:val="NormalIndent"/>
    <w:uiPriority w:val="99"/>
    <w:rsid w:val="00B540A2"/>
    <w:rPr>
      <w:sz w:val="24"/>
      <w:lang w:val="en-US"/>
    </w:rPr>
  </w:style>
  <w:style w:type="character" w:customStyle="1" w:styleId="ReferencesChar">
    <w:name w:val="References Char"/>
    <w:basedOn w:val="NormalIndentChar"/>
    <w:link w:val="References"/>
    <w:rsid w:val="00B540A2"/>
    <w:rPr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US" w:eastAsia="en-I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VariableCapitalised">
    <w:name w:val="Variable Capitalised"/>
    <w:rPr>
      <w:caps/>
    </w:rPr>
  </w:style>
  <w:style w:type="paragraph" w:customStyle="1" w:styleId="HiddenText">
    <w:name w:val="Hidden Text"/>
    <w:basedOn w:val="Normal"/>
    <w:rPr>
      <w:vanish/>
    </w:rPr>
  </w:style>
  <w:style w:type="paragraph" w:styleId="NormalIndent">
    <w:name w:val="Normal Indent"/>
    <w:basedOn w:val="Normal"/>
    <w:link w:val="NormalIndentChar"/>
    <w:uiPriority w:val="99"/>
    <w:unhideWhenUsed/>
    <w:rsid w:val="008243C6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F83FD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83FDE"/>
    <w:rPr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FD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83FDE"/>
    <w:rPr>
      <w:sz w:val="24"/>
      <w:lang w:val="en-US"/>
    </w:rPr>
  </w:style>
  <w:style w:type="paragraph" w:customStyle="1" w:styleId="References">
    <w:name w:val="References"/>
    <w:basedOn w:val="NormalIndent"/>
    <w:link w:val="ReferencesChar"/>
    <w:rsid w:val="00B540A2"/>
    <w:pPr>
      <w:spacing w:after="120"/>
      <w:ind w:left="1080"/>
    </w:pPr>
  </w:style>
  <w:style w:type="character" w:customStyle="1" w:styleId="NormalIndentChar">
    <w:name w:val="Normal Indent Char"/>
    <w:link w:val="NormalIndent"/>
    <w:uiPriority w:val="99"/>
    <w:rsid w:val="00B540A2"/>
    <w:rPr>
      <w:sz w:val="24"/>
      <w:lang w:val="en-US"/>
    </w:rPr>
  </w:style>
  <w:style w:type="character" w:customStyle="1" w:styleId="ReferencesChar">
    <w:name w:val="References Char"/>
    <w:basedOn w:val="NormalIndentChar"/>
    <w:link w:val="References"/>
    <w:rsid w:val="00B540A2"/>
    <w:rPr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CFF3C-AE86-4EBF-B8F0-114215843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367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[ref</vt:lpstr>
    </vt:vector>
  </TitlesOfParts>
  <Company> Elaine</Company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[ref</dc:title>
  <dc:subject/>
  <dc:creator>elaine</dc:creator>
  <cp:keywords/>
  <dc:description/>
  <cp:lastModifiedBy>Paul McDonough</cp:lastModifiedBy>
  <cp:revision>4</cp:revision>
  <cp:lastPrinted>2010-09-17T11:02:00Z</cp:lastPrinted>
  <dcterms:created xsi:type="dcterms:W3CDTF">2019-12-02T12:24:00Z</dcterms:created>
  <dcterms:modified xsi:type="dcterms:W3CDTF">2019-12-02T15:12:00Z</dcterms:modified>
</cp:coreProperties>
</file>